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0" w:type="pct"/>
        <w:tblCellSpacing w:w="0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10"/>
      </w:tblGrid>
      <w:tr w:rsidR="003E6958" w:rsidRPr="0074612D" w:rsidTr="003E1C9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                                                                                                                  УТВЕРЖДЕНО:</w:t>
            </w: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proofErr w:type="gramStart"/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Общим собранием трудового                                              Заведующая МКДОУ д/с «Буратино»</w:t>
            </w:r>
            <w:proofErr w:type="gramEnd"/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Коллектива МКДОУ д/с  «Буратино»                               с. Уцмиюрт</w:t>
            </w: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С.Уцмиюрт                                                                           ____________Лабазанова Х.М.</w:t>
            </w: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 ___                                                                   Приказ №_______</w:t>
            </w: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от «_____»________________2022г                                от «______»________________2022г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noProof/>
                <w:lang w:eastAsia="ru-RU"/>
              </w:rPr>
              <w:t xml:space="preserve">ПОЛОЖЕНИЕ 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noProof/>
                <w:lang w:eastAsia="ru-RU"/>
              </w:rPr>
              <w:t>О ПРЕДОТВРАЩЕНИИ И УРЕГУЛИРОВАНИИ КОНФЛИКТА ИНТЕРЕСОВ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noProof/>
                <w:lang w:eastAsia="ru-RU"/>
              </w:rPr>
              <w:t>Муниципального казённого дошкольного образовательного учреждения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noProof/>
                <w:lang w:eastAsia="ru-RU"/>
              </w:rPr>
              <w:t>детский сад «Буратино»</w:t>
            </w:r>
          </w:p>
          <w:p w:rsidR="003E6958" w:rsidRPr="0074612D" w:rsidRDefault="003E6958" w:rsidP="003E1C9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E6958" w:rsidRPr="0074612D" w:rsidRDefault="003E6958" w:rsidP="003E1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6958" w:rsidRPr="0074612D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                                                             </w:t>
            </w: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1.Общие положения</w:t>
            </w:r>
          </w:p>
          <w:p w:rsidR="003E6958" w:rsidRPr="0074612D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1.1.Настоящее положение (далее Положение) определяет порядок работы в муниципальном казённом  дошкольном образовательном учреждении детском саде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Буратино</w:t>
            </w: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Уцмиюрт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Бабаюртовского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(далее - ДОУ) по предотвращению и урегулированию конфликта интересов.</w:t>
            </w:r>
          </w:p>
          <w:p w:rsidR="003E6958" w:rsidRPr="0074612D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1.2. Положение разработано в соответствии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E6958" w:rsidRPr="0074612D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 - законом Российской Федерации от 29.12.2012 г. N 273-ФЗ «Об образовании в Российской Федерации»;</w:t>
            </w:r>
          </w:p>
          <w:p w:rsidR="003E6958" w:rsidRPr="0074612D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Федеральным законом от 25 декабря 2008 № 273-ФЗ «О противодействии коррупции»;</w:t>
            </w:r>
          </w:p>
          <w:p w:rsidR="003E6958" w:rsidRPr="0074612D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Трудовым кодексом Российской Федерации;</w:t>
            </w:r>
          </w:p>
          <w:p w:rsidR="003E6958" w:rsidRPr="0074612D" w:rsidRDefault="003E6958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иными действующими нормативно-правовыми актами Российской Федерации.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Основные понятия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2.1. Участники образовательных  отношений  -  воспитанники,   родители (законные представители) воспитанников,   педагогические работники и их представители, организации, осуществляющие образовательную деятельность.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2.2.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Конфликт интересов педагогического работника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воспитанника,   родителей   (законных   представителей) воспитанников.</w:t>
            </w:r>
            <w:proofErr w:type="gramEnd"/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2.3. 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3.Условия, при которых возникает или может возникнуть конфликт интересов педагогического работника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3.1. В ДОУ выделяют: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условия (ситуации), при которых всегда возникает конфликт интересов педагогического работника;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условия (ситуации), при которых может возникнуть конфликт интересов педагогического работника.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3.2. К условиям (ситуациям), при которых всегда возникает конфликт интересов педагогического работника относятся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следующие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педагогический работник ведёт  бесплатные и платные занятия у одних и тех же воспитанников;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педагогический работник занимается репетиторством с воспитанниками, которых он обучает;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педагогический работник является членом жюри конкурсных мероприятий с участием своих воспитанников;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получение педагогическим работником подарков и иных услуг от родителей (законных представителей) воспитанников;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нарушение иных установленных запретов и ограничений для педагогических работников в ДОУ.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3.3.К условиям (ситуациям), при которых может возникнуть конфликт интересов педагогического работника относятся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следующие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участие педагогического работника в наборе (приёме) воспитанников;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участие педагогического работника в установлении, определении форм и способов поощрений для своих воспитанников;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иные условия (ситуации), при которых может возникнуть конфликт интересов педагогического работника.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lang w:eastAsia="ru-RU"/>
              </w:rPr>
              <w:t>4. Ограничения, налагаемые на педагогических работников ДОУ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lang w:eastAsia="ru-RU"/>
              </w:rPr>
              <w:t>при осуществлении ими профессиональной деятельности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4.1. В целях предотвращения возникновения (появления) условий (ситуаций), при которых всегда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возникает конфликт интересов педагогического работника в ДОУ устанавливаются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ограничения, налагаемые на педагогических работников ДОУ при осуществлении ими профессиональной деятельности.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4.2. На педагогических работников ДОУ при осуществлении ими профессиональной деятельности налагаются следующие ограничения: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запрет на ведение  бесплатных и платных занятий у одних и тех же воспитанников;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запрет на занятия репетиторством с воспитанниками, которых он обучает;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ДОУ;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запрет на использование с личной заинтересованностью возможностей родителей (законных представителей)  воспитанников и иных участников образовательных отношений;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ДОУ.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4.3. Педагогические работники ДОУ обязаны соблюдать установленные п. 4.2. настоящего раздела ограничения и иные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ограничения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и запреты, установленные локальными нормативными актами ДОУ.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lang w:eastAsia="ru-RU"/>
              </w:rPr>
              <w:t>5. Порядок предотвращения и урегулирования конфликта интересов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lang w:eastAsia="ru-RU"/>
              </w:rPr>
              <w:t>педагогических работников при осуществлении ими</w:t>
            </w:r>
          </w:p>
          <w:p w:rsidR="003E6958" w:rsidRPr="0074612D" w:rsidRDefault="003E6958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lang w:eastAsia="ru-RU"/>
              </w:rPr>
              <w:t>профессиональной деятельности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5.2. С целью предотвращения возможного конфликта интересов педагогического работника в ДОУ реализуются следующие мероприятия: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- при принятии решений, локальных нормативных  актов,  затрагивающих права воспитанников и </w:t>
            </w: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работников ДОУ, учитывается мнение советов родителей,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обеспечивается информационная открытость ДОУ в соответствии с требованиями действующего законодательства;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осуществляется чёткая регламентация деятельности педагогических работников внутренними локальными нормативными актами  ДОУ;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обеспечивается введение прозрачных процедур внутренней оценки для управления качеством образования;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осуществляется создание системы сбора и анализа информации об индивидуальных образовательных достижениях воспитанников,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осуществляются иные мероприятия, направленные на предотвращение возможного конфликта интересов педагогического работника.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5.3. Педагогические работники  ДОУ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  ДОУ.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5.5. Руководитель  ДОУ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  ДОУ по урегулированию споров между участниками образовательных отношений.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5.6. Решение комиссии  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5.7. Решение комиссии  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5.8. До принятия решения комиссии  ДОУ по урегулированию споров между участниками образовательных отношений руководитель  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5.9. Руководитель  ДОУ,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Ответственность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6.1. Ответственным лицом в  ДОУ за организацию работы по предотвращению и урегулированию </w:t>
            </w: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конфликта интересов педагогических работников при осуществлении ими профессиональной деятельности является руководитель  ДОУ.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6.2. Ответственное лицо в  ДОУ за организацию работы по предотвращению и урегулированию конфликта интересов педагогических работников: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утверждает Положение по предотвращению и урегулированию конфликта интересов ДОУ;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утверждает соответствующие дополнения в должностные инструкции педагогических работников;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организует информирование педагогических работников о налагаемых ограничениях при осуществлении ими профессиональной деятельности;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при возникновении конфликта интересов педагогического работника организует рассмотрение соответствующих вопросов на комиссии ДОУ по урегулированию споров между участниками образовательных отношений;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организует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состоянием работы в  ДОУ  по предотвращению и урегулированию конфликта интересов педагогических работников при осуществлении ими профессиональной деятельности.</w:t>
            </w:r>
          </w:p>
          <w:p w:rsidR="003E6958" w:rsidRPr="0074612D" w:rsidRDefault="003E6958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6.3. Все педагогические работники ДОУ несут ответственность за соблюдение настоящего Положения в соответствии с законодательством Российской Федерации.</w:t>
            </w:r>
          </w:p>
        </w:tc>
      </w:tr>
    </w:tbl>
    <w:p w:rsidR="003E6958" w:rsidRPr="0074612D" w:rsidRDefault="003E6958" w:rsidP="003E6958">
      <w:pPr>
        <w:spacing w:line="240" w:lineRule="auto"/>
        <w:rPr>
          <w:rFonts w:ascii="Times New Roman" w:hAnsi="Times New Roman" w:cs="Times New Roman"/>
        </w:rPr>
      </w:pPr>
    </w:p>
    <w:p w:rsidR="003E6958" w:rsidRPr="0074612D" w:rsidRDefault="003E6958" w:rsidP="003E6958">
      <w:pPr>
        <w:spacing w:line="240" w:lineRule="auto"/>
        <w:rPr>
          <w:rFonts w:ascii="Times New Roman" w:hAnsi="Times New Roman" w:cs="Times New Roman"/>
        </w:rPr>
      </w:pPr>
    </w:p>
    <w:p w:rsidR="00663DC8" w:rsidRDefault="00663DC8"/>
    <w:sectPr w:rsidR="00663DC8" w:rsidSect="0066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958"/>
    <w:rsid w:val="003E6958"/>
    <w:rsid w:val="0066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1566</Words>
  <Characters>8931</Characters>
  <Application>Microsoft Office Word</Application>
  <DocSecurity>0</DocSecurity>
  <Lines>74</Lines>
  <Paragraphs>20</Paragraphs>
  <ScaleCrop>false</ScaleCrop>
  <Company>HP</Company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2022-11-27T18:23:00Z</dcterms:created>
  <dcterms:modified xsi:type="dcterms:W3CDTF">2022-11-27T18:30:00Z</dcterms:modified>
</cp:coreProperties>
</file>